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3" w:rsidRDefault="00A070B3" w:rsidP="00A070B3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A070B3" w:rsidRDefault="00A070B3" w:rsidP="00A070B3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A070B3" w:rsidRDefault="00A070B3" w:rsidP="00A070B3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A070B3" w:rsidRDefault="00A070B3" w:rsidP="00A070B3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A070B3" w:rsidRDefault="00A070B3" w:rsidP="00A070B3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14, 2017</w:t>
      </w:r>
    </w:p>
    <w:p w:rsidR="00A070B3" w:rsidRDefault="00A070B3" w:rsidP="00A070B3">
      <w:pPr>
        <w:pStyle w:val="DefaultText"/>
        <w:jc w:val="center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A070B3" w:rsidRDefault="00A070B3" w:rsidP="00A070B3">
      <w:pPr>
        <w:pStyle w:val="DefaultText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A070B3" w:rsidRDefault="00A070B3" w:rsidP="00A070B3">
      <w:pPr>
        <w:pStyle w:val="DefaultText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3.  Roll Call and Approval of December 13, 2016 Minutes</w:t>
      </w:r>
    </w:p>
    <w:p w:rsidR="00A070B3" w:rsidRDefault="00A070B3" w:rsidP="00A070B3">
      <w:pPr>
        <w:pStyle w:val="DefaultText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A070B3" w:rsidRDefault="00A070B3" w:rsidP="00A070B3">
      <w:pPr>
        <w:pStyle w:val="DefaultText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A070B3" w:rsidRDefault="00A070B3" w:rsidP="00A070B3">
      <w:pPr>
        <w:pStyle w:val="DefaultText"/>
        <w:rPr>
          <w:b/>
          <w:bCs/>
        </w:rPr>
      </w:pPr>
    </w:p>
    <w:p w:rsidR="00A070B3" w:rsidRDefault="00A070B3" w:rsidP="00A070B3">
      <w:pPr>
        <w:pStyle w:val="DefaultText"/>
      </w:pPr>
      <w:r>
        <w:rPr>
          <w:b/>
          <w:bCs/>
        </w:rPr>
        <w:tab/>
      </w:r>
      <w:r>
        <w:t xml:space="preserve">A.  Investment Summary and Performance Review   </w:t>
      </w:r>
    </w:p>
    <w:p w:rsidR="00A070B3" w:rsidRDefault="00A070B3" w:rsidP="00A070B3">
      <w:pPr>
        <w:pStyle w:val="DefaultText"/>
      </w:pPr>
      <w:r>
        <w:t xml:space="preserve"> </w:t>
      </w:r>
      <w:r>
        <w:tab/>
      </w:r>
      <w:proofErr w:type="gramStart"/>
      <w:r>
        <w:t>B.  2017</w:t>
      </w:r>
      <w:proofErr w:type="gramEnd"/>
      <w:r>
        <w:t xml:space="preserve"> Capital Market Assumptions and Asset Allocation</w:t>
      </w:r>
    </w:p>
    <w:p w:rsidR="00A070B3" w:rsidRDefault="00A070B3" w:rsidP="00A070B3">
      <w:pPr>
        <w:pStyle w:val="DefaultText"/>
      </w:pPr>
      <w:r>
        <w:tab/>
        <w:t>C.  Artisan Portfolio Review</w:t>
      </w:r>
    </w:p>
    <w:p w:rsidR="00A070B3" w:rsidRDefault="00A070B3" w:rsidP="00A070B3">
      <w:pPr>
        <w:pStyle w:val="DefaultText"/>
      </w:pPr>
      <w:r>
        <w:tab/>
        <w:t>D.  Investment Committee Meeting Update</w:t>
      </w:r>
    </w:p>
    <w:p w:rsidR="00A070B3" w:rsidRDefault="00A070B3" w:rsidP="00A070B3">
      <w:pPr>
        <w:pStyle w:val="DefaultText"/>
      </w:pPr>
      <w:r>
        <w:tab/>
        <w:t>E.  Other Business</w:t>
      </w:r>
    </w:p>
    <w:p w:rsidR="00A070B3" w:rsidRDefault="00A070B3" w:rsidP="00A070B3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 xml:space="preserve">6. Approval of Retirements to Date </w:t>
      </w:r>
    </w:p>
    <w:p w:rsidR="00A070B3" w:rsidRDefault="00A070B3" w:rsidP="00A070B3">
      <w:pPr>
        <w:pStyle w:val="DefaultText"/>
        <w:ind w:left="360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7. Requests for Actuarial Transfer of Service</w:t>
      </w:r>
    </w:p>
    <w:p w:rsidR="00A070B3" w:rsidRDefault="00A070B3" w:rsidP="00A070B3">
      <w:pPr>
        <w:pStyle w:val="DefaultText"/>
        <w:ind w:left="360"/>
        <w:rPr>
          <w:b/>
          <w:bCs/>
        </w:rPr>
      </w:pPr>
    </w:p>
    <w:p w:rsidR="00A070B3" w:rsidRDefault="00A070B3" w:rsidP="00A070B3">
      <w:pPr>
        <w:pStyle w:val="DefaultText"/>
        <w:rPr>
          <w:b/>
          <w:bCs/>
        </w:rPr>
      </w:pPr>
      <w:r>
        <w:rPr>
          <w:b/>
          <w:bCs/>
        </w:rPr>
        <w:t>8. Other Business</w:t>
      </w:r>
    </w:p>
    <w:p w:rsidR="00A070B3" w:rsidRPr="00A5775F" w:rsidRDefault="00A070B3" w:rsidP="00A070B3">
      <w:pPr>
        <w:pStyle w:val="DefaultText"/>
        <w:rPr>
          <w:bCs/>
        </w:rPr>
      </w:pPr>
      <w:r>
        <w:rPr>
          <w:b/>
          <w:bCs/>
        </w:rPr>
        <w:tab/>
      </w:r>
    </w:p>
    <w:p w:rsidR="00A070B3" w:rsidRDefault="00A070B3" w:rsidP="00A070B3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2016 Operating Budget </w:t>
      </w:r>
    </w:p>
    <w:p w:rsidR="00A070B3" w:rsidRDefault="00A070B3" w:rsidP="00A070B3">
      <w:pPr>
        <w:pStyle w:val="DefaultText"/>
      </w:pPr>
      <w:r>
        <w:tab/>
        <w:t>B.  Update on 2016 Actuarial &amp; Audit Reports</w:t>
      </w:r>
    </w:p>
    <w:p w:rsidR="00A070B3" w:rsidRDefault="00A070B3" w:rsidP="00A070B3">
      <w:pPr>
        <w:pStyle w:val="DefaultText"/>
      </w:pPr>
      <w:r>
        <w:tab/>
        <w:t>C.  Financial Disclosure Forms for Board Members</w:t>
      </w:r>
    </w:p>
    <w:p w:rsidR="00A070B3" w:rsidRDefault="00A070B3" w:rsidP="00A070B3">
      <w:pPr>
        <w:pStyle w:val="DefaultText"/>
      </w:pPr>
      <w:r>
        <w:tab/>
        <w:t xml:space="preserve">D.  Legislative Update </w:t>
      </w:r>
    </w:p>
    <w:p w:rsidR="00A070B3" w:rsidRDefault="00A070B3" w:rsidP="00A070B3">
      <w:pPr>
        <w:pStyle w:val="DefaultText"/>
      </w:pPr>
      <w:r>
        <w:tab/>
      </w:r>
      <w:r>
        <w:tab/>
        <w:t xml:space="preserve">1.  2017 Regular Legislative Session </w:t>
      </w:r>
      <w:bookmarkStart w:id="0" w:name="_GoBack"/>
      <w:bookmarkEnd w:id="0"/>
      <w:r>
        <w:t xml:space="preserve"> </w:t>
      </w:r>
    </w:p>
    <w:p w:rsidR="00A070B3" w:rsidRDefault="00A070B3" w:rsidP="00A070B3">
      <w:pPr>
        <w:pStyle w:val="DefaultText"/>
        <w:ind w:left="720"/>
      </w:pPr>
      <w:r>
        <w:t xml:space="preserve">E.  Estate of Maude Steffens – collection of overpayment                                                                                                                             </w:t>
      </w:r>
    </w:p>
    <w:p w:rsidR="00A070B3" w:rsidRDefault="00A070B3" w:rsidP="00A070B3">
      <w:pPr>
        <w:pStyle w:val="DefaultText"/>
      </w:pPr>
      <w:r>
        <w:tab/>
        <w:t>F.  Executive Session</w:t>
      </w:r>
    </w:p>
    <w:p w:rsidR="00A070B3" w:rsidRDefault="00A070B3" w:rsidP="00A070B3">
      <w:pPr>
        <w:pStyle w:val="DefaultText"/>
        <w:ind w:left="720" w:firstLine="720"/>
      </w:pPr>
      <w:r>
        <w:t>1. Update on Jefferson Parish Head Start</w:t>
      </w:r>
    </w:p>
    <w:p w:rsidR="00A070B3" w:rsidRDefault="00A070B3" w:rsidP="00A070B3">
      <w:pPr>
        <w:pStyle w:val="DefaultText"/>
        <w:ind w:left="720" w:firstLine="720"/>
      </w:pPr>
      <w:r>
        <w:t>2. Request for Joint &amp; Survivor Annuity – Diana Wright,</w:t>
      </w:r>
    </w:p>
    <w:p w:rsidR="00A070B3" w:rsidRDefault="00A070B3" w:rsidP="00A070B3">
      <w:pPr>
        <w:pStyle w:val="DefaultText"/>
        <w:ind w:left="720"/>
      </w:pPr>
      <w:r>
        <w:t xml:space="preserve">      </w:t>
      </w:r>
      <w:r>
        <w:tab/>
        <w:t xml:space="preserve">    </w:t>
      </w:r>
      <w:proofErr w:type="gramStart"/>
      <w:r>
        <w:t>Spouse of Marvin Eugene Wright, Jr.</w:t>
      </w:r>
      <w:proofErr w:type="gramEnd"/>
      <w:r>
        <w:t xml:space="preserve">  </w:t>
      </w:r>
    </w:p>
    <w:p w:rsidR="00A070B3" w:rsidRDefault="00A070B3" w:rsidP="00A070B3">
      <w:pPr>
        <w:pStyle w:val="DefaultText"/>
        <w:ind w:left="720"/>
      </w:pPr>
      <w:r>
        <w:tab/>
        <w:t>3.  David Saunders – DROP Participation</w:t>
      </w:r>
    </w:p>
    <w:p w:rsidR="00A070B3" w:rsidRDefault="00A070B3" w:rsidP="00A070B3">
      <w:pPr>
        <w:pStyle w:val="DefaultText"/>
      </w:pPr>
      <w:r>
        <w:tab/>
        <w:t>G.  Annual Conference Schedule</w:t>
      </w:r>
    </w:p>
    <w:p w:rsidR="00A070B3" w:rsidRDefault="00A070B3" w:rsidP="00A070B3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Baltimore, Maryland, 8/4 - 8/9/17</w:t>
      </w:r>
    </w:p>
    <w:p w:rsidR="00A070B3" w:rsidRDefault="00A070B3" w:rsidP="00A070B3">
      <w:pPr>
        <w:pStyle w:val="DefaultText"/>
        <w:ind w:left="1440"/>
      </w:pPr>
      <w:r>
        <w:t>2.  LAPERS Seminar, New Orleans, Louisiana, 9/17– 9/20/17</w:t>
      </w:r>
    </w:p>
    <w:p w:rsidR="00A070B3" w:rsidRDefault="00A070B3" w:rsidP="00A070B3">
      <w:pPr>
        <w:pStyle w:val="DefaultText"/>
      </w:pPr>
      <w:r>
        <w:tab/>
      </w:r>
    </w:p>
    <w:p w:rsidR="00A070B3" w:rsidRDefault="00A070B3" w:rsidP="00A070B3">
      <w:pPr>
        <w:pStyle w:val="DefaultText"/>
      </w:pPr>
      <w:r>
        <w:rPr>
          <w:b/>
          <w:bCs/>
        </w:rPr>
        <w:t>9.  Adjourn</w:t>
      </w:r>
    </w:p>
    <w:p w:rsidR="00476F69" w:rsidRDefault="00476F69"/>
    <w:sectPr w:rsidR="0047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3"/>
    <w:rsid w:val="00476F69"/>
    <w:rsid w:val="00A070B3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07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07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2017-03-11T15:11:00Z</dcterms:created>
  <dcterms:modified xsi:type="dcterms:W3CDTF">2017-03-22T15:56:00Z</dcterms:modified>
</cp:coreProperties>
</file>